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93" w:rsidRPr="00172F4A" w:rsidRDefault="000A7A75" w:rsidP="003144C4">
      <w:pPr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  <w:lang w:val="ru-RU"/>
        </w:rPr>
      </w:pPr>
      <w:r>
        <w:rPr>
          <w:rFonts w:asciiTheme="minorBidi" w:hAnsiTheme="minorBidi" w:cstheme="minorBidi"/>
          <w:b/>
          <w:bCs/>
          <w:sz w:val="30"/>
          <w:szCs w:val="30"/>
          <w:u w:val="single"/>
          <w:rtl/>
          <w:lang w:val="ru-RU"/>
        </w:rPr>
        <w:t xml:space="preserve">תואר ראשון בחינוך מוזיקלי </w:t>
      </w:r>
      <w:r w:rsidR="002A026B" w:rsidRPr="00172F4A">
        <w:rPr>
          <w:rFonts w:asciiTheme="minorBidi" w:hAnsiTheme="minorBidi" w:cstheme="minorBidi"/>
          <w:b/>
          <w:bCs/>
          <w:sz w:val="30"/>
          <w:szCs w:val="30"/>
          <w:u w:val="single"/>
          <w:rtl/>
          <w:lang w:val="ru-RU"/>
        </w:rPr>
        <w:t>תשפ"ג</w:t>
      </w:r>
    </w:p>
    <w:p w:rsidR="00232493" w:rsidRPr="00172F4A" w:rsidRDefault="009850BD" w:rsidP="003144C4">
      <w:pPr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pPr>
      <w:r w:rsidRPr="00172F4A">
        <w:rPr>
          <w:rFonts w:asciiTheme="minorBidi" w:hAnsiTheme="minorBidi" w:cstheme="minorBidi"/>
          <w:b/>
          <w:bCs/>
          <w:sz w:val="30"/>
          <w:szCs w:val="30"/>
          <w:u w:val="single"/>
          <w:lang w:val="ru-RU"/>
        </w:rPr>
        <w:t xml:space="preserve">  </w:t>
      </w:r>
      <w:r w:rsidR="003144C4" w:rsidRPr="00172F4A">
        <w:rPr>
          <w:rFonts w:asciiTheme="minorBidi" w:hAnsiTheme="minorBidi" w:cstheme="minorBidi"/>
          <w:b/>
          <w:bCs/>
          <w:sz w:val="30"/>
          <w:szCs w:val="30"/>
          <w:u w:val="single"/>
        </w:rPr>
        <w:t>B.Ed.Mus</w:t>
      </w:r>
      <w:r w:rsidR="00E45935" w:rsidRPr="00172F4A">
        <w:rPr>
          <w:rFonts w:asciiTheme="minorBidi" w:hAnsiTheme="minorBidi" w:cstheme="minorBidi"/>
          <w:b/>
          <w:bCs/>
          <w:sz w:val="30"/>
          <w:szCs w:val="30"/>
          <w:u w:val="single"/>
        </w:rPr>
        <w:t xml:space="preserve"> </w:t>
      </w:r>
      <w:r w:rsidR="00E45935" w:rsidRPr="00172F4A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t>– המחלקה המזרחית</w:t>
      </w:r>
    </w:p>
    <w:p w:rsidR="00232493" w:rsidRPr="00172F4A" w:rsidRDefault="00232493">
      <w:pPr>
        <w:rPr>
          <w:rFonts w:asciiTheme="minorBidi" w:hAnsiTheme="minorBidi" w:cstheme="minorBidi"/>
        </w:rPr>
      </w:pPr>
    </w:p>
    <w:tbl>
      <w:tblPr>
        <w:bidiVisual/>
        <w:tblW w:w="90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71"/>
        <w:gridCol w:w="15"/>
        <w:gridCol w:w="3253"/>
        <w:gridCol w:w="9"/>
        <w:gridCol w:w="839"/>
        <w:gridCol w:w="10"/>
        <w:gridCol w:w="840"/>
        <w:gridCol w:w="11"/>
        <w:gridCol w:w="838"/>
        <w:gridCol w:w="12"/>
        <w:gridCol w:w="851"/>
        <w:gridCol w:w="1119"/>
      </w:tblGrid>
      <w:tr w:rsidR="00382786" w:rsidRPr="00172F4A" w:rsidTr="00CD2C5E">
        <w:trPr>
          <w:jc w:val="center"/>
        </w:trPr>
        <w:tc>
          <w:tcPr>
            <w:tcW w:w="1271" w:type="dxa"/>
          </w:tcPr>
          <w:p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19" w:type="dxa"/>
          </w:tcPr>
          <w:p w:rsidR="00382786" w:rsidRPr="00172F4A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2A026B" w:rsidRPr="00172F4A" w:rsidTr="00CD2C5E">
        <w:trPr>
          <w:jc w:val="center"/>
        </w:trPr>
        <w:tc>
          <w:tcPr>
            <w:tcW w:w="1271" w:type="dxa"/>
            <w:vMerge w:val="restart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  <w:p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rtl/>
                <w:lang w:val="ru-RU"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  <w:lang w:val="ru-RU"/>
              </w:rPr>
              <w:t>התנסות בהוראה</w:t>
            </w:r>
            <w:r w:rsidRPr="00172F4A">
              <w:rPr>
                <w:rFonts w:asciiTheme="minorBidi" w:hAnsiTheme="minorBidi" w:cstheme="minorBidi"/>
                <w:rtl/>
                <w:lang w:val="ru-RU"/>
              </w:rPr>
              <w:t xml:space="preserve"> 1,2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1119" w:type="dxa"/>
            <w:vMerge w:val="restart"/>
          </w:tcPr>
          <w:p w:rsidR="002A026B" w:rsidRPr="00172F4A" w:rsidRDefault="00172F4A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2A026B" w:rsidRPr="00172F4A" w:rsidTr="00CD2C5E">
        <w:trPr>
          <w:jc w:val="center"/>
        </w:trPr>
        <w:tc>
          <w:tcPr>
            <w:tcW w:w="1271" w:type="dxa"/>
            <w:vMerge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rtl/>
                <w:lang w:val="ru-RU"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הסתכלות בבית הספר</w:t>
            </w:r>
            <w:r w:rsidRPr="00172F4A">
              <w:rPr>
                <w:rFonts w:asciiTheme="minorBidi" w:hAnsiTheme="minorBidi" w:cstheme="minorBidi"/>
                <w:rtl/>
                <w:lang w:val="ru-RU"/>
              </w:rPr>
              <w:t xml:space="preserve"> 1,2 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A026B" w:rsidRPr="00172F4A" w:rsidRDefault="00172F4A" w:rsidP="002A026B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2A026B" w:rsidRPr="00172F4A" w:rsidRDefault="00172F4A" w:rsidP="002A026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19" w:type="dxa"/>
            <w:vMerge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A026B" w:rsidRPr="00172F4A" w:rsidTr="00CD2C5E">
        <w:trPr>
          <w:jc w:val="center"/>
        </w:trPr>
        <w:tc>
          <w:tcPr>
            <w:tcW w:w="1271" w:type="dxa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כלי ראשי</w:t>
            </w:r>
          </w:p>
          <w:p w:rsidR="00945518" w:rsidRPr="00172F4A" w:rsidRDefault="00945518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כלי ראשי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1119" w:type="dxa"/>
          </w:tcPr>
          <w:p w:rsidR="002A026B" w:rsidRPr="00172F4A" w:rsidRDefault="002A026B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</w:t>
            </w:r>
          </w:p>
        </w:tc>
      </w:tr>
      <w:tr w:rsidR="00484515" w:rsidRPr="00172F4A" w:rsidTr="00CD2C5E">
        <w:trPr>
          <w:trHeight w:val="528"/>
          <w:jc w:val="center"/>
        </w:trPr>
        <w:tc>
          <w:tcPr>
            <w:tcW w:w="1271" w:type="dxa"/>
            <w:vMerge w:val="restart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חובת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המחלקה</w:t>
            </w: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תיאוריות בחינוך מוזיקלי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 w:val="restart"/>
          </w:tcPr>
          <w:p w:rsidR="00484515" w:rsidRPr="00337318" w:rsidRDefault="00484515" w:rsidP="00CD2C5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48</w:t>
            </w: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נגנים</w:t>
            </w:r>
          </w:p>
          <w:p w:rsidR="00484515" w:rsidRPr="00172F4A" w:rsidRDefault="00484515" w:rsidP="00CD2C5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52</w:t>
            </w: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זמרים</w:t>
            </w:r>
          </w:p>
        </w:tc>
      </w:tr>
      <w:tr w:rsidR="00484515" w:rsidRPr="00172F4A" w:rsidTr="00CD2C5E">
        <w:trPr>
          <w:jc w:val="center"/>
        </w:trPr>
        <w:tc>
          <w:tcPr>
            <w:tcW w:w="1271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תכניות לימודים ליסודי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84515" w:rsidRPr="00172F4A" w:rsidTr="00CD2C5E">
        <w:trPr>
          <w:jc w:val="center"/>
        </w:trPr>
        <w:tc>
          <w:tcPr>
            <w:tcW w:w="1271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טכניקות בניצוח על מקהלות ילדים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:rsidTr="00CD2C5E">
        <w:trPr>
          <w:jc w:val="center"/>
        </w:trPr>
        <w:tc>
          <w:tcPr>
            <w:tcW w:w="1271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בניצוח על מקהלות ילדים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84515" w:rsidRPr="00172F4A" w:rsidTr="00CD2C5E">
        <w:trPr>
          <w:jc w:val="center"/>
        </w:trPr>
        <w:tc>
          <w:tcPr>
            <w:tcW w:w="1271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84515" w:rsidRPr="00172F4A" w:rsidTr="00CD2C5E">
        <w:trPr>
          <w:jc w:val="center"/>
        </w:trPr>
        <w:tc>
          <w:tcPr>
            <w:tcW w:w="1271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לגיל הרך</w:t>
            </w:r>
            <w:r w:rsidRPr="00172F4A">
              <w:rPr>
                <w:rFonts w:asciiTheme="minorBidi" w:hAnsiTheme="minorBidi" w:cstheme="minorBidi"/>
                <w:sz w:val="22"/>
                <w:szCs w:val="22"/>
              </w:rPr>
              <w:t xml:space="preserve"> (0-3 )</w:t>
            </w: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או 3-6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:rsidTr="00CD2C5E">
        <w:trPr>
          <w:jc w:val="center"/>
        </w:trPr>
        <w:tc>
          <w:tcPr>
            <w:tcW w:w="1271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:rsidTr="00CD2C5E">
        <w:trPr>
          <w:trHeight w:val="250"/>
          <w:jc w:val="center"/>
        </w:trPr>
        <w:tc>
          <w:tcPr>
            <w:tcW w:w="1271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הוראת מוסיקה בחינוך המיוחד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:rsidTr="00CD2C5E">
        <w:trPr>
          <w:trHeight w:val="267"/>
          <w:jc w:val="center"/>
        </w:trPr>
        <w:tc>
          <w:tcPr>
            <w:tcW w:w="1271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אימפרוביזציה במוסיקה הערבית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:rsidTr="00CD2C5E">
        <w:trPr>
          <w:trHeight w:val="292"/>
          <w:jc w:val="center"/>
        </w:trPr>
        <w:tc>
          <w:tcPr>
            <w:tcW w:w="1271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אלתור</w:t>
            </w:r>
            <w:bookmarkStart w:id="0" w:name="_GoBack"/>
            <w:bookmarkEnd w:id="0"/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:rsidTr="00CD2C5E">
        <w:trPr>
          <w:trHeight w:val="468"/>
          <w:jc w:val="center"/>
        </w:trPr>
        <w:tc>
          <w:tcPr>
            <w:tcW w:w="1271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כלי משנה – עוד וליווי שיר (רק לזמרים)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19" w:type="dxa"/>
            <w:vMerge/>
          </w:tcPr>
          <w:p w:rsidR="00484515" w:rsidRPr="00172F4A" w:rsidRDefault="00484515" w:rsidP="002A026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:rsidTr="0040346D">
        <w:trPr>
          <w:trHeight w:val="468"/>
          <w:jc w:val="center"/>
        </w:trPr>
        <w:tc>
          <w:tcPr>
            <w:tcW w:w="1271" w:type="dxa"/>
            <w:vMerge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המוסיקה הערבית העממית בישראל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:rsidTr="0040346D">
        <w:trPr>
          <w:trHeight w:val="468"/>
          <w:jc w:val="center"/>
        </w:trPr>
        <w:tc>
          <w:tcPr>
            <w:tcW w:w="1271" w:type="dxa"/>
            <w:vMerge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המוסיקה הערבית ואחיותיה 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:rsidTr="0040346D">
        <w:trPr>
          <w:trHeight w:val="468"/>
          <w:jc w:val="center"/>
        </w:trPr>
        <w:tc>
          <w:tcPr>
            <w:tcW w:w="1271" w:type="dxa"/>
            <w:vMerge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ספרות המוסיקה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4515" w:rsidRPr="00172F4A" w:rsidTr="00CD2C5E">
        <w:trPr>
          <w:trHeight w:val="468"/>
          <w:jc w:val="center"/>
        </w:trPr>
        <w:tc>
          <w:tcPr>
            <w:tcW w:w="1271" w:type="dxa"/>
            <w:vMerge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עשרת הגדולים במוסיקה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484515" w:rsidRPr="00172F4A" w:rsidRDefault="00484515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:rsidTr="00CD2C5E">
        <w:trPr>
          <w:jc w:val="center"/>
        </w:trPr>
        <w:tc>
          <w:tcPr>
            <w:tcW w:w="1271" w:type="dxa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פסיכולוגיה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627FF1" w:rsidRPr="00172F4A" w:rsidTr="00CD2C5E">
        <w:trPr>
          <w:jc w:val="center"/>
        </w:trPr>
        <w:tc>
          <w:tcPr>
            <w:tcW w:w="1271" w:type="dxa"/>
            <w:vMerge w:val="restart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הערבית א' + ב'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 w:val="restart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34</w:t>
            </w:r>
          </w:p>
        </w:tc>
      </w:tr>
      <w:tr w:rsidR="00627FF1" w:rsidRPr="00172F4A" w:rsidTr="00CD2C5E">
        <w:trPr>
          <w:jc w:val="center"/>
        </w:trPr>
        <w:tc>
          <w:tcPr>
            <w:tcW w:w="1271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פיתו"ש א'-ב' 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:rsidTr="00CD2C5E">
        <w:trPr>
          <w:jc w:val="center"/>
        </w:trPr>
        <w:tc>
          <w:tcPr>
            <w:tcW w:w="1271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ניתוח יצירות במוסיקה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:rsidTr="00CD2C5E">
        <w:trPr>
          <w:jc w:val="center"/>
        </w:trPr>
        <w:tc>
          <w:tcPr>
            <w:tcW w:w="1271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תורת המקאם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:rsidTr="00CD2C5E">
        <w:trPr>
          <w:trHeight w:val="345"/>
          <w:jc w:val="center"/>
        </w:trPr>
        <w:tc>
          <w:tcPr>
            <w:tcW w:w="1271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תרגול מקאם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:rsidTr="00CD2C5E">
        <w:trPr>
          <w:trHeight w:val="345"/>
          <w:jc w:val="center"/>
        </w:trPr>
        <w:tc>
          <w:tcPr>
            <w:tcW w:w="1271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תורת המוסיקה המערבית א'+ב' 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:rsidTr="00CD2C5E">
        <w:trPr>
          <w:jc w:val="center"/>
        </w:trPr>
        <w:tc>
          <w:tcPr>
            <w:tcW w:w="1271" w:type="dxa"/>
            <w:vMerge w:val="restart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המוסיקה המערבית: הסגנון הקלאסי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highlight w:val="darkYellow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627FF1" w:rsidRPr="00172F4A" w:rsidTr="00CD2C5E">
        <w:trPr>
          <w:jc w:val="center"/>
        </w:trPr>
        <w:tc>
          <w:tcPr>
            <w:tcW w:w="1271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המוסיקה המערבית: הסגנון הרומנטי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highlight w:val="darkYellow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:rsidTr="00CD2C5E">
        <w:trPr>
          <w:jc w:val="center"/>
        </w:trPr>
        <w:tc>
          <w:tcPr>
            <w:tcW w:w="1271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27FF1" w:rsidRPr="00172F4A" w:rsidTr="00CD2C5E">
        <w:trPr>
          <w:jc w:val="center"/>
        </w:trPr>
        <w:tc>
          <w:tcPr>
            <w:tcW w:w="1271" w:type="dxa"/>
          </w:tcPr>
          <w:p w:rsidR="00627FF1" w:rsidRPr="00172F4A" w:rsidRDefault="00642BF3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ביצוע מוסיקלי</w:t>
            </w:r>
          </w:p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highlight w:val="darkYellow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מקהלת הסטודנטים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:rsidR="00627FF1" w:rsidRPr="00172F4A" w:rsidRDefault="00627FF1" w:rsidP="00627FF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0B10D4" w:rsidRPr="00172F4A" w:rsidTr="00337318">
        <w:trPr>
          <w:jc w:val="center"/>
        </w:trPr>
        <w:tc>
          <w:tcPr>
            <w:tcW w:w="1286" w:type="dxa"/>
            <w:gridSpan w:val="2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</w:rPr>
              <w:br w:type="page"/>
            </w:r>
            <w:r w:rsidRPr="00172F4A">
              <w:rPr>
                <w:rFonts w:asciiTheme="minorBidi" w:hAnsiTheme="minorBidi" w:cstheme="minorBidi"/>
                <w:sz w:val="22"/>
                <w:szCs w:val="22"/>
              </w:rPr>
              <w:br w:type="page"/>
            </w:r>
            <w:r w:rsidRPr="00172F4A">
              <w:rPr>
                <w:rFonts w:asciiTheme="minorBidi" w:hAnsiTheme="minorBidi" w:cstheme="minorBidi"/>
                <w:sz w:val="22"/>
                <w:szCs w:val="22"/>
              </w:rPr>
              <w:br w:type="page"/>
            </w: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51" w:type="dxa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19" w:type="dxa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0B10D4" w:rsidRPr="00172F4A" w:rsidTr="00337318">
        <w:trPr>
          <w:jc w:val="center"/>
        </w:trPr>
        <w:tc>
          <w:tcPr>
            <w:tcW w:w="1286" w:type="dxa"/>
            <w:gridSpan w:val="2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בחירה של אחד מתוך: מוסיקה יהודית | מוסיקה ישראלית | תולדות הזמר העברי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:rsidR="000B10D4" w:rsidRPr="00337318" w:rsidRDefault="000B10D4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B10D4" w:rsidRPr="00172F4A" w:rsidTr="00337318">
        <w:trPr>
          <w:jc w:val="center"/>
        </w:trPr>
        <w:tc>
          <w:tcPr>
            <w:tcW w:w="1286" w:type="dxa"/>
            <w:gridSpan w:val="2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0B10D4" w:rsidRPr="00172F4A" w:rsidRDefault="000B10D4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:rsidR="000B10D4" w:rsidRPr="00337318" w:rsidRDefault="00337318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16</w:t>
            </w:r>
            <w:r w:rsidR="00E33D85"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נגנים</w:t>
            </w:r>
          </w:p>
          <w:p w:rsidR="00E33D85" w:rsidRPr="00337318" w:rsidRDefault="00337318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  <w:r w:rsidR="00E33D85"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זמרים</w:t>
            </w:r>
          </w:p>
        </w:tc>
      </w:tr>
      <w:tr w:rsidR="00172F4A" w:rsidRPr="00172F4A" w:rsidTr="00337318">
        <w:trPr>
          <w:trHeight w:val="255"/>
          <w:jc w:val="center"/>
        </w:trPr>
        <w:tc>
          <w:tcPr>
            <w:tcW w:w="1286" w:type="dxa"/>
            <w:gridSpan w:val="2"/>
            <w:vMerge w:val="restart"/>
          </w:tcPr>
          <w:p w:rsidR="00172F4A" w:rsidRPr="00172F4A" w:rsidRDefault="00172F4A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  <w:p w:rsidR="00172F4A" w:rsidRPr="00172F4A" w:rsidRDefault="00172F4A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172F4A" w:rsidRPr="00172F4A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72F4A" w:rsidRPr="00172F4A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72F4A" w:rsidRPr="00172F4A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72F4A" w:rsidRPr="00172F4A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72F4A" w:rsidRPr="00172F4A" w:rsidRDefault="00172F4A" w:rsidP="000B10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:rsidR="00172F4A" w:rsidRPr="00337318" w:rsidRDefault="00172F4A" w:rsidP="000B10D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172F4A" w:rsidRPr="00172F4A" w:rsidTr="00337318">
        <w:trPr>
          <w:jc w:val="center"/>
        </w:trPr>
        <w:tc>
          <w:tcPr>
            <w:tcW w:w="1286" w:type="dxa"/>
            <w:gridSpan w:val="2"/>
            <w:vMerge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קהילתית (רשות)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:rsidR="00172F4A" w:rsidRPr="00337318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 (רשות)</w:t>
            </w:r>
          </w:p>
        </w:tc>
      </w:tr>
      <w:tr w:rsidR="00172F4A" w:rsidRPr="00172F4A" w:rsidTr="00337318">
        <w:trPr>
          <w:jc w:val="center"/>
        </w:trPr>
        <w:tc>
          <w:tcPr>
            <w:tcW w:w="1286" w:type="dxa"/>
            <w:gridSpan w:val="2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אנגלית</w:t>
            </w:r>
          </w:p>
          <w:p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עד רמת פטור (בהתאם לדרישות מל"ג)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:rsidR="00172F4A" w:rsidRPr="00337318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172F4A" w:rsidRPr="00172F4A" w:rsidTr="00337318">
        <w:trPr>
          <w:jc w:val="center"/>
        </w:trPr>
        <w:tc>
          <w:tcPr>
            <w:tcW w:w="1286" w:type="dxa"/>
            <w:gridSpan w:val="2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72F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סה"כ</w:t>
            </w:r>
          </w:p>
          <w:p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72F4A" w:rsidRPr="00172F4A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:rsidR="00172F4A" w:rsidRPr="00337318" w:rsidRDefault="00172F4A" w:rsidP="00172F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373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:rsidR="009221CA" w:rsidRPr="00172F4A" w:rsidRDefault="009221CA" w:rsidP="009221CA">
      <w:pPr>
        <w:rPr>
          <w:rFonts w:asciiTheme="minorBidi" w:hAnsiTheme="minorBidi" w:cstheme="minorBidi"/>
          <w:sz w:val="22"/>
          <w:szCs w:val="22"/>
          <w:rtl/>
        </w:rPr>
      </w:pPr>
    </w:p>
    <w:p w:rsidR="00512DFC" w:rsidRPr="00172F4A" w:rsidRDefault="000431C3" w:rsidP="00382786">
      <w:pPr>
        <w:rPr>
          <w:rFonts w:asciiTheme="minorBidi" w:hAnsiTheme="minorBidi" w:cstheme="minorBidi"/>
          <w:sz w:val="22"/>
          <w:szCs w:val="22"/>
          <w:rtl/>
          <w:lang w:val="ru-RU"/>
        </w:rPr>
      </w:pPr>
      <w:r w:rsidRPr="00172F4A">
        <w:rPr>
          <w:rFonts w:asciiTheme="minorBidi" w:hAnsiTheme="minorBidi" w:cstheme="minorBidi"/>
          <w:sz w:val="22"/>
          <w:szCs w:val="22"/>
          <w:rtl/>
          <w:lang w:val="ru-RU"/>
        </w:rPr>
        <w:t xml:space="preserve">            </w:t>
      </w:r>
    </w:p>
    <w:p w:rsidR="00512DFC" w:rsidRPr="00172F4A" w:rsidRDefault="00512DFC" w:rsidP="005356C6">
      <w:pPr>
        <w:rPr>
          <w:rFonts w:asciiTheme="minorBidi" w:hAnsiTheme="minorBidi" w:cstheme="minorBidi"/>
          <w:sz w:val="22"/>
          <w:szCs w:val="22"/>
          <w:rtl/>
        </w:rPr>
      </w:pPr>
    </w:p>
    <w:sectPr w:rsidR="00512DFC" w:rsidRPr="00172F4A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16FFA"/>
    <w:rsid w:val="000249C9"/>
    <w:rsid w:val="000431C3"/>
    <w:rsid w:val="00066ABF"/>
    <w:rsid w:val="00084AA3"/>
    <w:rsid w:val="000A7A75"/>
    <w:rsid w:val="000B0083"/>
    <w:rsid w:val="000B10D4"/>
    <w:rsid w:val="00134D3C"/>
    <w:rsid w:val="00135F40"/>
    <w:rsid w:val="0013612E"/>
    <w:rsid w:val="001505C2"/>
    <w:rsid w:val="00172F4A"/>
    <w:rsid w:val="00194D17"/>
    <w:rsid w:val="001A36E0"/>
    <w:rsid w:val="001D5B16"/>
    <w:rsid w:val="001F74D8"/>
    <w:rsid w:val="00232493"/>
    <w:rsid w:val="00263DE0"/>
    <w:rsid w:val="00266B07"/>
    <w:rsid w:val="0027769D"/>
    <w:rsid w:val="002A026B"/>
    <w:rsid w:val="002B0D14"/>
    <w:rsid w:val="002C1C04"/>
    <w:rsid w:val="003144C4"/>
    <w:rsid w:val="00317124"/>
    <w:rsid w:val="003206A7"/>
    <w:rsid w:val="00337318"/>
    <w:rsid w:val="003721CE"/>
    <w:rsid w:val="00382786"/>
    <w:rsid w:val="00390C70"/>
    <w:rsid w:val="003C6287"/>
    <w:rsid w:val="00401622"/>
    <w:rsid w:val="00453043"/>
    <w:rsid w:val="00484515"/>
    <w:rsid w:val="005126B4"/>
    <w:rsid w:val="00512DFC"/>
    <w:rsid w:val="005356C6"/>
    <w:rsid w:val="00553443"/>
    <w:rsid w:val="00587027"/>
    <w:rsid w:val="00593D59"/>
    <w:rsid w:val="005C4207"/>
    <w:rsid w:val="005D0313"/>
    <w:rsid w:val="005F3354"/>
    <w:rsid w:val="00610E78"/>
    <w:rsid w:val="00627FF1"/>
    <w:rsid w:val="006332F3"/>
    <w:rsid w:val="006361A0"/>
    <w:rsid w:val="00642BF3"/>
    <w:rsid w:val="00660B21"/>
    <w:rsid w:val="00667075"/>
    <w:rsid w:val="00692DB7"/>
    <w:rsid w:val="006970FF"/>
    <w:rsid w:val="006A0D86"/>
    <w:rsid w:val="006A3698"/>
    <w:rsid w:val="006A3CAF"/>
    <w:rsid w:val="006B15A9"/>
    <w:rsid w:val="006B55FA"/>
    <w:rsid w:val="006D5CAF"/>
    <w:rsid w:val="006D743A"/>
    <w:rsid w:val="006E3123"/>
    <w:rsid w:val="006E5A19"/>
    <w:rsid w:val="006F7C5F"/>
    <w:rsid w:val="0075153C"/>
    <w:rsid w:val="007610CF"/>
    <w:rsid w:val="00784E9C"/>
    <w:rsid w:val="007D42E5"/>
    <w:rsid w:val="00810D7E"/>
    <w:rsid w:val="00837D4D"/>
    <w:rsid w:val="00860129"/>
    <w:rsid w:val="009221CA"/>
    <w:rsid w:val="0093555E"/>
    <w:rsid w:val="00942546"/>
    <w:rsid w:val="00945518"/>
    <w:rsid w:val="0094701A"/>
    <w:rsid w:val="009850BD"/>
    <w:rsid w:val="00986C82"/>
    <w:rsid w:val="009A1BDC"/>
    <w:rsid w:val="009B0AAC"/>
    <w:rsid w:val="00A03B92"/>
    <w:rsid w:val="00A24553"/>
    <w:rsid w:val="00A27D7B"/>
    <w:rsid w:val="00A317A5"/>
    <w:rsid w:val="00A64E30"/>
    <w:rsid w:val="00A7616A"/>
    <w:rsid w:val="00A87968"/>
    <w:rsid w:val="00AF0874"/>
    <w:rsid w:val="00AF6987"/>
    <w:rsid w:val="00B05034"/>
    <w:rsid w:val="00B07CFF"/>
    <w:rsid w:val="00B33344"/>
    <w:rsid w:val="00B33AA8"/>
    <w:rsid w:val="00B57C98"/>
    <w:rsid w:val="00B76FA7"/>
    <w:rsid w:val="00B81516"/>
    <w:rsid w:val="00B8420F"/>
    <w:rsid w:val="00BC7B3E"/>
    <w:rsid w:val="00C136FA"/>
    <w:rsid w:val="00C6282F"/>
    <w:rsid w:val="00C67E13"/>
    <w:rsid w:val="00C82594"/>
    <w:rsid w:val="00CD2C5E"/>
    <w:rsid w:val="00D05E6B"/>
    <w:rsid w:val="00D06BC4"/>
    <w:rsid w:val="00D35A33"/>
    <w:rsid w:val="00D4105A"/>
    <w:rsid w:val="00D637DE"/>
    <w:rsid w:val="00D657F0"/>
    <w:rsid w:val="00DD2BDA"/>
    <w:rsid w:val="00DD4369"/>
    <w:rsid w:val="00DD5AB5"/>
    <w:rsid w:val="00E33D85"/>
    <w:rsid w:val="00E45935"/>
    <w:rsid w:val="00E45B38"/>
    <w:rsid w:val="00E8367E"/>
    <w:rsid w:val="00E86165"/>
    <w:rsid w:val="00EE0745"/>
    <w:rsid w:val="00EE4BA3"/>
    <w:rsid w:val="00F6024B"/>
    <w:rsid w:val="00F630C4"/>
    <w:rsid w:val="00F64D71"/>
    <w:rsid w:val="00F855CD"/>
    <w:rsid w:val="00FB79E3"/>
    <w:rsid w:val="00FC1709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F1826-E7CB-41D6-B5A5-5E9162BB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2594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C82594"/>
    <w:rPr>
      <w:rFonts w:asciiTheme="majorHAnsi" w:eastAsiaTheme="majorEastAsia" w:hAnsiTheme="majorHAnsi" w:cs="Arial"/>
      <w:bCs/>
      <w:sz w:val="2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269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31</cp:revision>
  <cp:lastPrinted>2021-09-09T10:54:00Z</cp:lastPrinted>
  <dcterms:created xsi:type="dcterms:W3CDTF">2021-08-08T14:00:00Z</dcterms:created>
  <dcterms:modified xsi:type="dcterms:W3CDTF">2022-08-28T14:39:00Z</dcterms:modified>
</cp:coreProperties>
</file>