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84" w:rsidRDefault="00683F6D" w:rsidP="00683F6D">
      <w:pPr>
        <w:pStyle w:val="a3"/>
        <w:ind w:left="144"/>
        <w:rPr>
          <w:rFonts w:ascii="Times New Roman"/>
          <w:sz w:val="20"/>
        </w:rPr>
      </w:pPr>
      <w:r>
        <w:pict>
          <v:line id="_x0000_s1032" style="position:absolute;left:0;text-align:left;z-index:15729152;mso-position-horizontal-relative:page;mso-position-vertical-relative:page" from="66.35pt,783.45pt" to="579.2pt,783.45pt" strokecolor="maroon" strokeweight=".96pt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26" style="width:507.15pt;height:69.4pt;mso-position-horizontal-relative:char;mso-position-vertical-relative:line" coordsize="10143,1388">
            <v:line id="_x0000_s1031" style="position:absolute" from="240,926" to="10142,926" strokecolor="maroon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width:1205;height:1388">
              <v:imagedata r:id="rId4" o:title=""/>
            </v:shape>
            <v:rect id="docshape3" o:spid="_x0000_s1029" style="position:absolute;left:62;top:28;width:1080;height:1258" fillcolor="maroon" stroked="f"/>
            <v:rect id="docshape4" o:spid="_x0000_s1028" style="position:absolute;left:64;top:31;width:1080;height:1258" filled="f" strokecolor="#4a7ebb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width:10143;height:1388" filled="f" stroked="f">
              <v:textbox inset="0,0,0,0">
                <w:txbxContent>
                  <w:p w:rsidR="00E85484" w:rsidRDefault="00683F6D">
                    <w:pPr>
                      <w:spacing w:before="330"/>
                      <w:ind w:left="1655"/>
                      <w:rPr>
                        <w:rFonts w:ascii="Arial"/>
                        <w:sz w:val="40"/>
                      </w:rPr>
                    </w:pPr>
                    <w:r>
                      <w:rPr>
                        <w:rFonts w:ascii="Arial"/>
                        <w:color w:val="800000"/>
                        <w:sz w:val="40"/>
                      </w:rPr>
                      <w:t>SHLOMO</w:t>
                    </w:r>
                    <w:r>
                      <w:rPr>
                        <w:rFonts w:ascii="Arial"/>
                        <w:color w:val="800000"/>
                        <w:spacing w:val="-2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color w:val="800000"/>
                        <w:spacing w:val="-2"/>
                        <w:sz w:val="40"/>
                      </w:rPr>
                      <w:t>MINTZ</w:t>
                    </w:r>
                  </w:p>
                </w:txbxContent>
              </v:textbox>
            </v:shape>
            <w10:anchorlock/>
          </v:group>
        </w:pict>
      </w:r>
    </w:p>
    <w:p w:rsidR="00E85484" w:rsidRDefault="00E85484" w:rsidP="00683F6D">
      <w:pPr>
        <w:pStyle w:val="a3"/>
        <w:spacing w:before="6"/>
        <w:rPr>
          <w:rFonts w:ascii="Times New Roman"/>
          <w:sz w:val="14"/>
        </w:rPr>
      </w:pPr>
    </w:p>
    <w:p w:rsidR="00E85484" w:rsidRDefault="00683F6D" w:rsidP="00683F6D">
      <w:pPr>
        <w:pStyle w:val="a3"/>
        <w:spacing w:before="105" w:line="252" w:lineRule="auto"/>
        <w:ind w:left="100" w:right="114"/>
      </w:pPr>
      <w:r>
        <w:rPr>
          <w:b/>
        </w:rPr>
        <w:t>Shlomo</w:t>
      </w:r>
      <w:r>
        <w:rPr>
          <w:b/>
          <w:spacing w:val="40"/>
        </w:rPr>
        <w:t xml:space="preserve"> </w:t>
      </w:r>
      <w:r>
        <w:rPr>
          <w:b/>
        </w:rPr>
        <w:t>Mintz</w:t>
      </w:r>
      <w:r>
        <w:rPr>
          <w:b/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colleagues,</w:t>
      </w:r>
      <w:r>
        <w:rPr>
          <w:spacing w:val="40"/>
        </w:rPr>
        <w:t xml:space="preserve"> </w:t>
      </w:r>
      <w:r>
        <w:t>audiences,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critics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foremost</w:t>
      </w:r>
      <w:r>
        <w:rPr>
          <w:spacing w:val="40"/>
        </w:rPr>
        <w:t xml:space="preserve"> </w:t>
      </w:r>
      <w:r>
        <w:t>violinists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time, esteemed for his impeccable musicianship, stylistic versatility, and commanding technique. He has long been</w:t>
      </w:r>
      <w:r>
        <w:rPr>
          <w:spacing w:val="80"/>
        </w:rPr>
        <w:t xml:space="preserve"> </w:t>
      </w:r>
      <w:r>
        <w:t>ac</w:t>
      </w:r>
      <w:r>
        <w:t>claimed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celebrated</w:t>
      </w:r>
      <w:r>
        <w:rPr>
          <w:spacing w:val="40"/>
        </w:rPr>
        <w:t xml:space="preserve"> </w:t>
      </w:r>
      <w:r>
        <w:t>guest</w:t>
      </w:r>
      <w:r>
        <w:rPr>
          <w:spacing w:val="40"/>
        </w:rPr>
        <w:t xml:space="preserve"> </w:t>
      </w:r>
      <w:r>
        <w:t>artist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many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bookmarkStart w:id="0" w:name="_GoBack"/>
      <w:bookmarkEnd w:id="0"/>
      <w:r>
        <w:rPr>
          <w:spacing w:val="40"/>
        </w:rPr>
        <w:t xml:space="preserve"> </w:t>
      </w:r>
      <w:r>
        <w:t>great</w:t>
      </w:r>
      <w:r>
        <w:rPr>
          <w:spacing w:val="40"/>
        </w:rPr>
        <w:t xml:space="preserve"> </w:t>
      </w:r>
      <w:r>
        <w:t>orchestras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conductors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international stage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continues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enchant</w:t>
      </w:r>
      <w:r>
        <w:rPr>
          <w:spacing w:val="40"/>
        </w:rPr>
        <w:t xml:space="preserve"> </w:t>
      </w:r>
      <w:r>
        <w:t>audiences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playing.</w:t>
      </w:r>
    </w:p>
    <w:p w:rsidR="00E85484" w:rsidRDefault="00E85484" w:rsidP="00683F6D">
      <w:pPr>
        <w:pStyle w:val="a3"/>
        <w:spacing w:before="11"/>
      </w:pPr>
    </w:p>
    <w:p w:rsidR="00E85484" w:rsidRDefault="00683F6D" w:rsidP="00683F6D">
      <w:pPr>
        <w:pStyle w:val="a3"/>
        <w:spacing w:line="252" w:lineRule="auto"/>
        <w:ind w:left="100" w:right="116"/>
      </w:pPr>
      <w:r>
        <w:t>Awarded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many</w:t>
      </w:r>
      <w:r>
        <w:rPr>
          <w:spacing w:val="40"/>
        </w:rPr>
        <w:t xml:space="preserve"> </w:t>
      </w:r>
      <w:r>
        <w:t>prestigious</w:t>
      </w:r>
      <w:r>
        <w:rPr>
          <w:spacing w:val="40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prizes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Premio</w:t>
      </w:r>
      <w:r>
        <w:rPr>
          <w:spacing w:val="40"/>
        </w:rPr>
        <w:t xml:space="preserve"> </w:t>
      </w:r>
      <w:proofErr w:type="spellStart"/>
      <w:r>
        <w:t>Internazionale</w:t>
      </w:r>
      <w:proofErr w:type="spellEnd"/>
      <w:r>
        <w:rPr>
          <w:spacing w:val="40"/>
        </w:rPr>
        <w:t xml:space="preserve"> </w:t>
      </w:r>
      <w:r>
        <w:t>Accademia</w:t>
      </w:r>
      <w:r>
        <w:rPr>
          <w:spacing w:val="40"/>
        </w:rPr>
        <w:t xml:space="preserve"> </w:t>
      </w:r>
      <w:r>
        <w:t xml:space="preserve">Musicale </w:t>
      </w:r>
      <w:proofErr w:type="spellStart"/>
      <w:r>
        <w:t>Chigiana</w:t>
      </w:r>
      <w:proofErr w:type="spellEnd"/>
      <w:r>
        <w:t>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Diapason</w:t>
      </w:r>
      <w:r>
        <w:rPr>
          <w:spacing w:val="40"/>
        </w:rPr>
        <w:t xml:space="preserve"> </w:t>
      </w:r>
      <w:r>
        <w:t>D’Or,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Grand</w:t>
      </w:r>
      <w:r>
        <w:rPr>
          <w:spacing w:val="40"/>
        </w:rPr>
        <w:t xml:space="preserve"> </w:t>
      </w:r>
      <w:r>
        <w:t>Prix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proofErr w:type="spellStart"/>
      <w:r>
        <w:t>Disque</w:t>
      </w:r>
      <w:proofErr w:type="spellEnd"/>
      <w:r>
        <w:t>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Gramophone</w:t>
      </w:r>
      <w:r>
        <w:rPr>
          <w:spacing w:val="40"/>
        </w:rPr>
        <w:t xml:space="preserve"> </w:t>
      </w:r>
      <w:r>
        <w:t>Award,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Edison</w:t>
      </w:r>
      <w:r>
        <w:rPr>
          <w:spacing w:val="40"/>
        </w:rPr>
        <w:t xml:space="preserve"> </w:t>
      </w:r>
      <w:r>
        <w:t>Award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 Cremona</w:t>
      </w:r>
      <w:r>
        <w:rPr>
          <w:spacing w:val="40"/>
        </w:rPr>
        <w:t xml:space="preserve"> </w:t>
      </w:r>
      <w:r>
        <w:t>Music</w:t>
      </w:r>
      <w:r>
        <w:rPr>
          <w:spacing w:val="40"/>
        </w:rPr>
        <w:t xml:space="preserve"> </w:t>
      </w:r>
      <w:r>
        <w:t>Award,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received an</w:t>
      </w:r>
      <w:r>
        <w:rPr>
          <w:spacing w:val="40"/>
        </w:rPr>
        <w:t xml:space="preserve"> </w:t>
      </w:r>
      <w:r>
        <w:t>Honorary</w:t>
      </w:r>
      <w:r>
        <w:rPr>
          <w:spacing w:val="40"/>
        </w:rPr>
        <w:t xml:space="preserve"> </w:t>
      </w:r>
      <w:r>
        <w:t>Degree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Ben-Gurion</w:t>
      </w:r>
      <w:r>
        <w:rPr>
          <w:spacing w:val="40"/>
        </w:rPr>
        <w:t xml:space="preserve"> </w:t>
      </w:r>
      <w:r>
        <w:t>University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Beersheba </w:t>
      </w:r>
      <w:r>
        <w:rPr>
          <w:spacing w:val="-2"/>
        </w:rPr>
        <w:t>(Israel).</w:t>
      </w:r>
    </w:p>
    <w:p w:rsidR="00E85484" w:rsidRDefault="00E85484" w:rsidP="00683F6D">
      <w:pPr>
        <w:pStyle w:val="a3"/>
        <w:spacing w:before="6"/>
      </w:pPr>
    </w:p>
    <w:p w:rsidR="00E85484" w:rsidRDefault="00683F6D" w:rsidP="00683F6D">
      <w:pPr>
        <w:pStyle w:val="a3"/>
        <w:spacing w:before="1" w:line="252" w:lineRule="auto"/>
        <w:ind w:left="100" w:right="118"/>
      </w:pPr>
      <w:r>
        <w:t>Born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Moscow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immigrated</w:t>
      </w:r>
      <w:r>
        <w:rPr>
          <w:spacing w:val="38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Israel,</w:t>
      </w:r>
      <w:r>
        <w:rPr>
          <w:spacing w:val="36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studied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Ilona</w:t>
      </w:r>
      <w:r>
        <w:rPr>
          <w:spacing w:val="38"/>
        </w:rPr>
        <w:t xml:space="preserve"> </w:t>
      </w:r>
      <w:proofErr w:type="spellStart"/>
      <w:r>
        <w:t>Feher</w:t>
      </w:r>
      <w:proofErr w:type="spellEnd"/>
      <w:r>
        <w:rPr>
          <w:spacing w:val="36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introduced</w:t>
      </w:r>
      <w:r>
        <w:rPr>
          <w:spacing w:val="38"/>
        </w:rPr>
        <w:t xml:space="preserve"> </w:t>
      </w:r>
      <w:r>
        <w:t>Mintz</w:t>
      </w:r>
      <w:r>
        <w:rPr>
          <w:spacing w:val="36"/>
        </w:rPr>
        <w:t xml:space="preserve"> </w:t>
      </w:r>
      <w:r>
        <w:t>to Isaac</w:t>
      </w:r>
      <w:r>
        <w:rPr>
          <w:spacing w:val="31"/>
        </w:rPr>
        <w:t xml:space="preserve"> </w:t>
      </w:r>
      <w:r>
        <w:t>Stern</w:t>
      </w:r>
      <w:r>
        <w:rPr>
          <w:spacing w:val="31"/>
        </w:rPr>
        <w:t xml:space="preserve"> </w:t>
      </w:r>
      <w:r>
        <w:t>becoming</w:t>
      </w:r>
      <w:r>
        <w:rPr>
          <w:spacing w:val="31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his</w:t>
      </w:r>
      <w:r>
        <w:rPr>
          <w:spacing w:val="30"/>
        </w:rPr>
        <w:t xml:space="preserve"> </w:t>
      </w:r>
      <w:r>
        <w:t>mentor.</w:t>
      </w:r>
      <w:r>
        <w:rPr>
          <w:spacing w:val="30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Dorothy</w:t>
      </w:r>
      <w:r>
        <w:rPr>
          <w:spacing w:val="30"/>
        </w:rPr>
        <w:t xml:space="preserve"> </w:t>
      </w:r>
      <w:r>
        <w:t>DeLay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t>York.</w:t>
      </w:r>
    </w:p>
    <w:p w:rsidR="00E85484" w:rsidRDefault="00E85484" w:rsidP="00683F6D">
      <w:pPr>
        <w:pStyle w:val="a3"/>
        <w:spacing w:before="11"/>
      </w:pPr>
    </w:p>
    <w:p w:rsidR="00E85484" w:rsidRDefault="00683F6D" w:rsidP="00683F6D">
      <w:pPr>
        <w:pStyle w:val="a3"/>
        <w:spacing w:line="252" w:lineRule="auto"/>
        <w:ind w:left="100" w:right="117"/>
      </w:pPr>
      <w:r>
        <w:t>On</w:t>
      </w:r>
      <w:r>
        <w:rPr>
          <w:spacing w:val="40"/>
        </w:rPr>
        <w:t xml:space="preserve"> </w:t>
      </w:r>
      <w:r>
        <w:t>stage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r>
        <w:t>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along</w:t>
      </w:r>
      <w:r>
        <w:rPr>
          <w:spacing w:val="40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career,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collaborated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proofErr w:type="gramStart"/>
      <w:r>
        <w:t>famous</w:t>
      </w:r>
      <w:r>
        <w:rPr>
          <w:spacing w:val="40"/>
        </w:rPr>
        <w:t xml:space="preserve"> </w:t>
      </w:r>
      <w:r>
        <w:t>artists</w:t>
      </w:r>
      <w:proofErr w:type="gramEnd"/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Isaac</w:t>
      </w:r>
      <w:r>
        <w:rPr>
          <w:spacing w:val="40"/>
        </w:rPr>
        <w:t xml:space="preserve"> </w:t>
      </w:r>
      <w:r>
        <w:t>Stern,</w:t>
      </w:r>
      <w:r>
        <w:rPr>
          <w:spacing w:val="80"/>
        </w:rPr>
        <w:t xml:space="preserve">  </w:t>
      </w:r>
      <w:proofErr w:type="spellStart"/>
      <w:r>
        <w:t>Mstislav</w:t>
      </w:r>
      <w:proofErr w:type="spellEnd"/>
      <w:r>
        <w:rPr>
          <w:spacing w:val="80"/>
        </w:rPr>
        <w:t xml:space="preserve">  </w:t>
      </w:r>
      <w:r>
        <w:t>Rostropovich, Zukerman, Itzhak</w:t>
      </w:r>
      <w:r>
        <w:rPr>
          <w:spacing w:val="80"/>
        </w:rPr>
        <w:t xml:space="preserve">  </w:t>
      </w:r>
      <w:r>
        <w:t>Perlman, Zubin</w:t>
      </w:r>
      <w:r>
        <w:rPr>
          <w:spacing w:val="80"/>
        </w:rPr>
        <w:t xml:space="preserve">  </w:t>
      </w:r>
      <w:r>
        <w:t>Mehta, Claudio</w:t>
      </w:r>
      <w:r>
        <w:rPr>
          <w:spacing w:val="80"/>
        </w:rPr>
        <w:t xml:space="preserve">  </w:t>
      </w:r>
      <w:proofErr w:type="spellStart"/>
      <w:r>
        <w:t>Abbado</w:t>
      </w:r>
      <w:proofErr w:type="spellEnd"/>
      <w:r>
        <w:t>, Carlo</w:t>
      </w:r>
      <w:r>
        <w:rPr>
          <w:spacing w:val="80"/>
        </w:rPr>
        <w:t xml:space="preserve">  </w:t>
      </w:r>
      <w:r>
        <w:t xml:space="preserve">Maria </w:t>
      </w:r>
      <w:proofErr w:type="spellStart"/>
      <w:r>
        <w:t>Giulini</w:t>
      </w:r>
      <w:proofErr w:type="spellEnd"/>
      <w:r>
        <w:t xml:space="preserve">, Riccardo </w:t>
      </w:r>
      <w:proofErr w:type="spellStart"/>
      <w:r>
        <w:t>Muti</w:t>
      </w:r>
      <w:proofErr w:type="spellEnd"/>
      <w:r>
        <w:t xml:space="preserve">, Yuri </w:t>
      </w:r>
      <w:proofErr w:type="spellStart"/>
      <w:r>
        <w:t>Temirkanov</w:t>
      </w:r>
      <w:proofErr w:type="spellEnd"/>
      <w:r>
        <w:t xml:space="preserve">, Ida </w:t>
      </w:r>
      <w:proofErr w:type="spellStart"/>
      <w:r>
        <w:t>Haendel</w:t>
      </w:r>
      <w:proofErr w:type="spellEnd"/>
      <w:r>
        <w:t xml:space="preserve"> and </w:t>
      </w:r>
      <w:proofErr w:type="spellStart"/>
      <w:r>
        <w:t>Ivry</w:t>
      </w:r>
      <w:proofErr w:type="spellEnd"/>
      <w:r>
        <w:t xml:space="preserve"> </w:t>
      </w:r>
      <w:proofErr w:type="spellStart"/>
      <w:r>
        <w:t>Gitlis</w:t>
      </w:r>
      <w:proofErr w:type="spellEnd"/>
      <w:r>
        <w:t>, among many others, and played with the best orches</w:t>
      </w:r>
      <w:r>
        <w:t>tras in the world as the Berlin, Vienna, Concertgebouw, Chicago, Los Angeles,</w:t>
      </w:r>
      <w:r>
        <w:rPr>
          <w:spacing w:val="40"/>
        </w:rPr>
        <w:t xml:space="preserve"> </w:t>
      </w:r>
      <w:r>
        <w:t xml:space="preserve">Philadelphia and New York </w:t>
      </w:r>
      <w:r>
        <w:rPr>
          <w:spacing w:val="-2"/>
        </w:rPr>
        <w:t>Philharmonic</w:t>
      </w:r>
    </w:p>
    <w:p w:rsidR="00E85484" w:rsidRDefault="00E85484" w:rsidP="00683F6D">
      <w:pPr>
        <w:pStyle w:val="a3"/>
        <w:spacing w:before="11"/>
      </w:pPr>
    </w:p>
    <w:p w:rsidR="00E85484" w:rsidRDefault="00683F6D" w:rsidP="00683F6D">
      <w:pPr>
        <w:pStyle w:val="a3"/>
        <w:spacing w:line="252" w:lineRule="auto"/>
        <w:ind w:left="100" w:right="114"/>
      </w:pPr>
      <w:r>
        <w:t>At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old,</w:t>
      </w:r>
      <w:r>
        <w:rPr>
          <w:spacing w:val="40"/>
        </w:rPr>
        <w:t xml:space="preserve"> </w:t>
      </w:r>
      <w:r>
        <w:t>Mintz</w:t>
      </w:r>
      <w:r>
        <w:rPr>
          <w:spacing w:val="40"/>
        </w:rPr>
        <w:t xml:space="preserve"> </w:t>
      </w:r>
      <w:r>
        <w:t>launched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parallel</w:t>
      </w:r>
      <w:r>
        <w:rPr>
          <w:spacing w:val="40"/>
        </w:rPr>
        <w:t xml:space="preserve"> </w:t>
      </w:r>
      <w:r>
        <w:t>career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conductor,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since</w:t>
      </w:r>
      <w:r>
        <w:rPr>
          <w:spacing w:val="40"/>
        </w:rPr>
        <w:t xml:space="preserve"> </w:t>
      </w:r>
      <w:r>
        <w:t>led</w:t>
      </w:r>
      <w:r>
        <w:rPr>
          <w:spacing w:val="40"/>
        </w:rPr>
        <w:t xml:space="preserve"> </w:t>
      </w:r>
      <w:r>
        <w:t>acclaimed</w:t>
      </w:r>
      <w:r>
        <w:rPr>
          <w:spacing w:val="40"/>
        </w:rPr>
        <w:t xml:space="preserve"> </w:t>
      </w:r>
      <w:r>
        <w:t>orchestras worldwide including the Royal Philharmonic (United Kingdom), the NHK Symphony (Japan), and the Israel</w:t>
      </w:r>
      <w:r>
        <w:rPr>
          <w:spacing w:val="80"/>
        </w:rPr>
        <w:t xml:space="preserve"> </w:t>
      </w:r>
      <w:r>
        <w:rPr>
          <w:spacing w:val="-2"/>
        </w:rPr>
        <w:t>Philharmonic.</w:t>
      </w:r>
    </w:p>
    <w:p w:rsidR="00E85484" w:rsidRDefault="00E85484" w:rsidP="00683F6D">
      <w:pPr>
        <w:pStyle w:val="a3"/>
        <w:spacing w:before="11"/>
      </w:pPr>
    </w:p>
    <w:p w:rsidR="00E85484" w:rsidRDefault="00683F6D" w:rsidP="00683F6D">
      <w:pPr>
        <w:pStyle w:val="a3"/>
        <w:spacing w:line="252" w:lineRule="auto"/>
        <w:ind w:left="100" w:right="117"/>
      </w:pPr>
      <w:r>
        <w:t>He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founders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Keshet</w:t>
      </w:r>
      <w:r>
        <w:rPr>
          <w:spacing w:val="40"/>
        </w:rPr>
        <w:t xml:space="preserve"> </w:t>
      </w:r>
      <w:proofErr w:type="spellStart"/>
      <w:r>
        <w:t>Eilon</w:t>
      </w:r>
      <w:proofErr w:type="spellEnd"/>
      <w:r>
        <w:t xml:space="preserve"> International</w:t>
      </w:r>
      <w:r>
        <w:rPr>
          <w:spacing w:val="40"/>
        </w:rPr>
        <w:t xml:space="preserve"> </w:t>
      </w:r>
      <w:r>
        <w:t>Violin</w:t>
      </w:r>
      <w:r>
        <w:rPr>
          <w:spacing w:val="40"/>
        </w:rPr>
        <w:t xml:space="preserve"> </w:t>
      </w:r>
      <w:proofErr w:type="spellStart"/>
      <w:r>
        <w:t>Mastercourse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Israel,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advanced-level summer</w:t>
      </w:r>
      <w:r>
        <w:rPr>
          <w:spacing w:val="37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young</w:t>
      </w:r>
      <w:r>
        <w:rPr>
          <w:spacing w:val="39"/>
        </w:rPr>
        <w:t xml:space="preserve"> </w:t>
      </w:r>
      <w:r>
        <w:t>talented</w:t>
      </w:r>
      <w:r>
        <w:rPr>
          <w:spacing w:val="39"/>
        </w:rPr>
        <w:t xml:space="preserve"> </w:t>
      </w:r>
      <w:r>
        <w:t>violinists</w:t>
      </w:r>
      <w:r>
        <w:rPr>
          <w:spacing w:val="37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around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world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 xml:space="preserve">Kibbutz </w:t>
      </w:r>
      <w:proofErr w:type="spellStart"/>
      <w:r>
        <w:t>Eilon</w:t>
      </w:r>
      <w:proofErr w:type="spellEnd"/>
      <w:r>
        <w:t>,</w:t>
      </w:r>
      <w:r>
        <w:rPr>
          <w:spacing w:val="37"/>
        </w:rPr>
        <w:t xml:space="preserve"> </w:t>
      </w:r>
      <w:r>
        <w:t>Israel,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served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 patron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eighteen</w:t>
      </w:r>
      <w:r>
        <w:rPr>
          <w:spacing w:val="40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(1992-2010)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main</w:t>
      </w:r>
      <w:r>
        <w:rPr>
          <w:spacing w:val="40"/>
        </w:rPr>
        <w:t xml:space="preserve"> </w:t>
      </w:r>
      <w:r>
        <w:t>actors/co-founder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"Violins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Hope" project:</w:t>
      </w:r>
      <w:r>
        <w:rPr>
          <w:spacing w:val="18"/>
        </w:rPr>
        <w:t xml:space="preserve"> </w:t>
      </w:r>
      <w:r>
        <w:t>forty-five</w:t>
      </w:r>
      <w:r>
        <w:rPr>
          <w:spacing w:val="63"/>
        </w:rPr>
        <w:t xml:space="preserve"> </w:t>
      </w:r>
      <w:r>
        <w:t>violins</w:t>
      </w:r>
      <w:r>
        <w:rPr>
          <w:spacing w:val="63"/>
        </w:rPr>
        <w:t xml:space="preserve"> </w:t>
      </w:r>
      <w:r>
        <w:t>whose</w:t>
      </w:r>
      <w:r>
        <w:rPr>
          <w:spacing w:val="63"/>
        </w:rPr>
        <w:t xml:space="preserve"> </w:t>
      </w:r>
      <w:r>
        <w:t>owners</w:t>
      </w:r>
      <w:r>
        <w:rPr>
          <w:spacing w:val="18"/>
        </w:rPr>
        <w:t xml:space="preserve"> </w:t>
      </w:r>
      <w:r>
        <w:t>lost</w:t>
      </w:r>
      <w:r>
        <w:rPr>
          <w:spacing w:val="63"/>
        </w:rPr>
        <w:t xml:space="preserve"> </w:t>
      </w:r>
      <w:r>
        <w:t>their</w:t>
      </w:r>
      <w:r>
        <w:rPr>
          <w:spacing w:val="63"/>
        </w:rPr>
        <w:t xml:space="preserve"> </w:t>
      </w:r>
      <w:r>
        <w:t>lives</w:t>
      </w:r>
      <w:r>
        <w:rPr>
          <w:spacing w:val="63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ghettos</w:t>
      </w:r>
      <w:r>
        <w:rPr>
          <w:spacing w:val="6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concentration</w:t>
      </w:r>
      <w:r>
        <w:rPr>
          <w:spacing w:val="63"/>
        </w:rPr>
        <w:t xml:space="preserve"> </w:t>
      </w:r>
      <w:r>
        <w:t>camps</w:t>
      </w:r>
      <w:r>
        <w:rPr>
          <w:spacing w:val="63"/>
        </w:rPr>
        <w:t xml:space="preserve"> </w:t>
      </w:r>
      <w:r>
        <w:t>during</w:t>
      </w:r>
      <w:r>
        <w:rPr>
          <w:spacing w:val="63"/>
        </w:rPr>
        <w:t xml:space="preserve"> </w:t>
      </w:r>
      <w:r>
        <w:t>World</w:t>
      </w:r>
      <w:r>
        <w:rPr>
          <w:spacing w:val="63"/>
        </w:rPr>
        <w:t xml:space="preserve"> </w:t>
      </w:r>
      <w:r>
        <w:t>War II,</w:t>
      </w:r>
      <w:r>
        <w:rPr>
          <w:spacing w:val="19"/>
        </w:rPr>
        <w:t xml:space="preserve"> </w:t>
      </w:r>
      <w:r>
        <w:t>restored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displayed</w:t>
      </w:r>
      <w:r>
        <w:rPr>
          <w:spacing w:val="40"/>
        </w:rPr>
        <w:t xml:space="preserve"> </w:t>
      </w:r>
      <w:r>
        <w:t>internationally.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Violins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Hope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presented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special</w:t>
      </w:r>
      <w:r>
        <w:rPr>
          <w:spacing w:val="39"/>
        </w:rPr>
        <w:t xml:space="preserve"> </w:t>
      </w:r>
      <w:r>
        <w:t>event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Jerusalem</w:t>
      </w:r>
      <w:r>
        <w:rPr>
          <w:spacing w:val="40"/>
        </w:rPr>
        <w:t xml:space="preserve"> </w:t>
      </w:r>
      <w:r>
        <w:t>for the</w:t>
      </w:r>
      <w:r>
        <w:rPr>
          <w:spacing w:val="40"/>
        </w:rPr>
        <w:t xml:space="preserve"> </w:t>
      </w:r>
      <w:r>
        <w:t>sixtieth-anniversary</w:t>
      </w:r>
      <w:r>
        <w:rPr>
          <w:spacing w:val="40"/>
        </w:rPr>
        <w:t xml:space="preserve"> </w:t>
      </w:r>
      <w:r>
        <w:t>celebration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Israel.</w:t>
      </w:r>
    </w:p>
    <w:p w:rsidR="00E85484" w:rsidRDefault="00E85484" w:rsidP="00683F6D">
      <w:pPr>
        <w:pStyle w:val="a3"/>
        <w:spacing w:before="6"/>
      </w:pPr>
    </w:p>
    <w:p w:rsidR="00E85484" w:rsidRDefault="00683F6D" w:rsidP="00683F6D">
      <w:pPr>
        <w:pStyle w:val="a3"/>
        <w:spacing w:line="252" w:lineRule="auto"/>
        <w:ind w:left="100" w:right="113"/>
      </w:pPr>
      <w:r>
        <w:t xml:space="preserve">To celebrate </w:t>
      </w:r>
      <w:proofErr w:type="spellStart"/>
      <w:r>
        <w:t>Mintz’s</w:t>
      </w:r>
      <w:proofErr w:type="spellEnd"/>
      <w:r>
        <w:t xml:space="preserve"> 60th birthday, Deutsche </w:t>
      </w:r>
      <w:proofErr w:type="spellStart"/>
      <w:r>
        <w:t>Grammophon</w:t>
      </w:r>
      <w:proofErr w:type="spellEnd"/>
      <w:r>
        <w:t xml:space="preserve"> has re-released his recordings as a 13-CD edition that includes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legendary</w:t>
      </w:r>
      <w:r>
        <w:rPr>
          <w:spacing w:val="40"/>
        </w:rPr>
        <w:t xml:space="preserve"> </w:t>
      </w:r>
      <w:r>
        <w:t>recordings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Mendelssohn,</w:t>
      </w:r>
      <w:r>
        <w:rPr>
          <w:spacing w:val="40"/>
        </w:rPr>
        <w:t xml:space="preserve"> </w:t>
      </w:r>
      <w:r>
        <w:t>Prokofiev,</w:t>
      </w:r>
      <w:r>
        <w:rPr>
          <w:spacing w:val="40"/>
        </w:rPr>
        <w:t xml:space="preserve"> </w:t>
      </w:r>
      <w:r>
        <w:t>Sibelius,</w:t>
      </w:r>
      <w:r>
        <w:rPr>
          <w:spacing w:val="40"/>
        </w:rPr>
        <w:t xml:space="preserve"> </w:t>
      </w:r>
      <w:r>
        <w:t>Lalo,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proofErr w:type="spellStart"/>
      <w:r>
        <w:t>Vieuxtemps</w:t>
      </w:r>
      <w:proofErr w:type="spellEnd"/>
      <w:r>
        <w:rPr>
          <w:spacing w:val="40"/>
        </w:rPr>
        <w:t xml:space="preserve"> </w:t>
      </w:r>
      <w:r>
        <w:t>violin</w:t>
      </w:r>
      <w:r>
        <w:rPr>
          <w:spacing w:val="40"/>
        </w:rPr>
        <w:t xml:space="preserve"> </w:t>
      </w:r>
      <w:r>
        <w:t>concertos with great orchestras and conduc</w:t>
      </w:r>
      <w:r>
        <w:t>tors. Recently, Mintz added composing to his talents as violinist, violist, and conductor:</w:t>
      </w:r>
      <w:r>
        <w:rPr>
          <w:spacing w:val="40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Anthem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Unknown</w:t>
      </w:r>
      <w:r>
        <w:rPr>
          <w:spacing w:val="40"/>
        </w:rPr>
        <w:t xml:space="preserve"> </w:t>
      </w:r>
      <w:r>
        <w:t>Nation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premiered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June</w:t>
      </w:r>
      <w:r>
        <w:rPr>
          <w:spacing w:val="40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Vigadó</w:t>
      </w:r>
      <w:proofErr w:type="spellEnd"/>
      <w:r>
        <w:rPr>
          <w:spacing w:val="40"/>
        </w:rPr>
        <w:t xml:space="preserve"> </w:t>
      </w:r>
      <w:r>
        <w:t>Grand</w:t>
      </w:r>
      <w:r>
        <w:rPr>
          <w:spacing w:val="40"/>
        </w:rPr>
        <w:t xml:space="preserve"> </w:t>
      </w:r>
      <w:r>
        <w:t>Hall,</w:t>
      </w:r>
      <w:r>
        <w:rPr>
          <w:spacing w:val="40"/>
        </w:rPr>
        <w:t xml:space="preserve"> </w:t>
      </w:r>
      <w:r>
        <w:t>Budapest, and</w:t>
      </w:r>
      <w:r>
        <w:rPr>
          <w:spacing w:val="36"/>
        </w:rPr>
        <w:t xml:space="preserve"> </w:t>
      </w:r>
      <w:r>
        <w:t>his</w:t>
      </w:r>
      <w:r>
        <w:rPr>
          <w:spacing w:val="35"/>
        </w:rPr>
        <w:t xml:space="preserve"> </w:t>
      </w:r>
      <w:r>
        <w:t>Sonatina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violin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piano</w:t>
      </w:r>
      <w:r>
        <w:rPr>
          <w:spacing w:val="36"/>
        </w:rPr>
        <w:t xml:space="preserve"> </w:t>
      </w:r>
      <w:r>
        <w:t>premiered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Domodossola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Ist</w:t>
      </w:r>
      <w:r>
        <w:t>anbul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October</w:t>
      </w:r>
      <w:r>
        <w:rPr>
          <w:spacing w:val="35"/>
        </w:rPr>
        <w:t xml:space="preserve"> </w:t>
      </w:r>
      <w:r>
        <w:t>2017.</w:t>
      </w:r>
    </w:p>
    <w:p w:rsidR="00E85484" w:rsidRDefault="00E85484" w:rsidP="00683F6D">
      <w:pPr>
        <w:pStyle w:val="a3"/>
        <w:spacing w:before="10"/>
      </w:pPr>
    </w:p>
    <w:p w:rsidR="00E85484" w:rsidRDefault="00683F6D" w:rsidP="00683F6D">
      <w:pPr>
        <w:pStyle w:val="a3"/>
        <w:spacing w:line="252" w:lineRule="auto"/>
        <w:ind w:left="100" w:right="116"/>
      </w:pPr>
      <w:r>
        <w:t>Regularly</w:t>
      </w:r>
      <w:r>
        <w:rPr>
          <w:spacing w:val="71"/>
        </w:rPr>
        <w:t xml:space="preserve"> </w:t>
      </w:r>
      <w:r>
        <w:t>invited</w:t>
      </w:r>
      <w:r>
        <w:rPr>
          <w:spacing w:val="71"/>
        </w:rPr>
        <w:t xml:space="preserve"> </w:t>
      </w:r>
      <w:r>
        <w:t>by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most</w:t>
      </w:r>
      <w:r>
        <w:rPr>
          <w:spacing w:val="70"/>
        </w:rPr>
        <w:t xml:space="preserve"> </w:t>
      </w:r>
      <w:r>
        <w:t>prestigious</w:t>
      </w:r>
      <w:r>
        <w:rPr>
          <w:spacing w:val="71"/>
        </w:rPr>
        <w:t xml:space="preserve"> </w:t>
      </w:r>
      <w:r>
        <w:t>international</w:t>
      </w:r>
      <w:r>
        <w:rPr>
          <w:spacing w:val="71"/>
        </w:rPr>
        <w:t xml:space="preserve"> </w:t>
      </w:r>
      <w:r>
        <w:t>competitions,</w:t>
      </w:r>
      <w:r>
        <w:rPr>
          <w:spacing w:val="70"/>
        </w:rPr>
        <w:t xml:space="preserve"> </w:t>
      </w:r>
      <w:r>
        <w:t>Mintz</w:t>
      </w:r>
      <w:r>
        <w:rPr>
          <w:spacing w:val="71"/>
        </w:rPr>
        <w:t xml:space="preserve"> </w:t>
      </w:r>
      <w:r>
        <w:t>has</w:t>
      </w:r>
      <w:r>
        <w:rPr>
          <w:spacing w:val="71"/>
        </w:rPr>
        <w:t xml:space="preserve"> </w:t>
      </w:r>
      <w:r>
        <w:t>served</w:t>
      </w:r>
      <w:r>
        <w:rPr>
          <w:spacing w:val="71"/>
        </w:rPr>
        <w:t xml:space="preserve"> </w:t>
      </w:r>
      <w:r>
        <w:t>as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jury</w:t>
      </w:r>
      <w:r>
        <w:rPr>
          <w:spacing w:val="71"/>
        </w:rPr>
        <w:t xml:space="preserve"> </w:t>
      </w:r>
      <w:r>
        <w:t>member</w:t>
      </w:r>
      <w:r>
        <w:rPr>
          <w:spacing w:val="70"/>
        </w:rPr>
        <w:t xml:space="preserve"> </w:t>
      </w:r>
      <w:r>
        <w:t>of the</w:t>
      </w:r>
      <w:r>
        <w:rPr>
          <w:spacing w:val="23"/>
        </w:rPr>
        <w:t xml:space="preserve"> </w:t>
      </w:r>
      <w:r>
        <w:t>Tchaikovsky</w:t>
      </w:r>
      <w:r>
        <w:rPr>
          <w:spacing w:val="74"/>
        </w:rPr>
        <w:t xml:space="preserve"> </w:t>
      </w:r>
      <w:r>
        <w:t>Competition</w:t>
      </w:r>
      <w:r>
        <w:rPr>
          <w:spacing w:val="23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Moscow,</w:t>
      </w:r>
      <w:r>
        <w:rPr>
          <w:spacing w:val="7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Queen</w:t>
      </w:r>
      <w:r>
        <w:rPr>
          <w:spacing w:val="74"/>
        </w:rPr>
        <w:t xml:space="preserve"> </w:t>
      </w:r>
      <w:r>
        <w:t>Elisabeth</w:t>
      </w:r>
      <w:r>
        <w:rPr>
          <w:spacing w:val="74"/>
        </w:rPr>
        <w:t xml:space="preserve"> </w:t>
      </w:r>
      <w:r>
        <w:t>International</w:t>
      </w:r>
      <w:r>
        <w:rPr>
          <w:spacing w:val="72"/>
        </w:rPr>
        <w:t xml:space="preserve"> </w:t>
      </w:r>
      <w:r>
        <w:t>Music</w:t>
      </w:r>
      <w:r>
        <w:rPr>
          <w:spacing w:val="74"/>
        </w:rPr>
        <w:t xml:space="preserve"> </w:t>
      </w:r>
      <w:r>
        <w:t>Competition</w:t>
      </w:r>
      <w:r>
        <w:rPr>
          <w:spacing w:val="23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Brussels</w:t>
      </w:r>
      <w:r>
        <w:rPr>
          <w:spacing w:val="74"/>
        </w:rPr>
        <w:t xml:space="preserve"> </w:t>
      </w:r>
      <w:r>
        <w:t>and the</w:t>
      </w:r>
      <w:r>
        <w:rPr>
          <w:spacing w:val="40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Henryk</w:t>
      </w:r>
      <w:r>
        <w:rPr>
          <w:spacing w:val="40"/>
        </w:rPr>
        <w:t xml:space="preserve"> </w:t>
      </w:r>
      <w:r>
        <w:t>Wieniawski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Poznań</w:t>
      </w:r>
      <w:proofErr w:type="spellEnd"/>
      <w:r>
        <w:t>,</w:t>
      </w:r>
      <w:r>
        <w:rPr>
          <w:spacing w:val="40"/>
        </w:rPr>
        <w:t xml:space="preserve"> </w:t>
      </w:r>
      <w:r>
        <w:t>Poland.</w:t>
      </w:r>
      <w:r>
        <w:rPr>
          <w:spacing w:val="40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invited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jury</w:t>
      </w:r>
      <w:r>
        <w:rPr>
          <w:spacing w:val="40"/>
        </w:rPr>
        <w:t xml:space="preserve"> </w:t>
      </w:r>
      <w:r>
        <w:t>president</w:t>
      </w:r>
      <w:r>
        <w:rPr>
          <w:spacing w:val="40"/>
        </w:rPr>
        <w:t xml:space="preserve"> </w:t>
      </w:r>
      <w:r>
        <w:t>of the</w:t>
      </w:r>
      <w:r>
        <w:rPr>
          <w:spacing w:val="21"/>
        </w:rPr>
        <w:t xml:space="preserve"> </w:t>
      </w:r>
      <w:proofErr w:type="spellStart"/>
      <w:r>
        <w:t>Munetsugu</w:t>
      </w:r>
      <w:proofErr w:type="spellEnd"/>
      <w:r>
        <w:rPr>
          <w:spacing w:val="28"/>
        </w:rPr>
        <w:t xml:space="preserve"> </w:t>
      </w:r>
      <w:r>
        <w:t>Angel</w:t>
      </w:r>
      <w:r>
        <w:rPr>
          <w:spacing w:val="27"/>
        </w:rPr>
        <w:t xml:space="preserve"> </w:t>
      </w:r>
      <w:r>
        <w:t>Violin</w:t>
      </w:r>
      <w:r>
        <w:rPr>
          <w:spacing w:val="28"/>
        </w:rPr>
        <w:t xml:space="preserve"> </w:t>
      </w:r>
      <w:r>
        <w:t>Competition</w:t>
      </w:r>
      <w:r>
        <w:rPr>
          <w:spacing w:val="2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Japan,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several</w:t>
      </w:r>
      <w:r>
        <w:rPr>
          <w:spacing w:val="27"/>
        </w:rPr>
        <w:t xml:space="preserve"> </w:t>
      </w:r>
      <w:r>
        <w:t>years.</w:t>
      </w:r>
      <w:r>
        <w:rPr>
          <w:spacing w:val="8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2002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2011,</w:t>
      </w:r>
      <w:r>
        <w:rPr>
          <w:spacing w:val="27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jury</w:t>
      </w:r>
      <w:r>
        <w:rPr>
          <w:spacing w:val="28"/>
        </w:rPr>
        <w:t xml:space="preserve"> </w:t>
      </w:r>
      <w:r>
        <w:t>president</w:t>
      </w:r>
      <w:r>
        <w:rPr>
          <w:spacing w:val="27"/>
        </w:rPr>
        <w:t xml:space="preserve"> </w:t>
      </w:r>
      <w:r>
        <w:t>of the Sion</w:t>
      </w:r>
      <w:r>
        <w:rPr>
          <w:spacing w:val="40"/>
        </w:rPr>
        <w:t xml:space="preserve"> </w:t>
      </w:r>
      <w:r>
        <w:t>Valais-International</w:t>
      </w:r>
      <w:r>
        <w:rPr>
          <w:spacing w:val="40"/>
        </w:rPr>
        <w:t xml:space="preserve"> </w:t>
      </w:r>
      <w:r>
        <w:t>Violin</w:t>
      </w:r>
      <w:r>
        <w:rPr>
          <w:spacing w:val="40"/>
        </w:rPr>
        <w:t xml:space="preserve"> </w:t>
      </w:r>
      <w:r>
        <w:t>Competition in</w:t>
      </w:r>
      <w:r>
        <w:rPr>
          <w:spacing w:val="40"/>
        </w:rPr>
        <w:t xml:space="preserve"> </w:t>
      </w:r>
      <w:r>
        <w:t>Switzerland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2018,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Artistic</w:t>
      </w:r>
      <w:r>
        <w:rPr>
          <w:spacing w:val="40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 xml:space="preserve">of </w:t>
      </w:r>
      <w:proofErr w:type="spellStart"/>
      <w:r>
        <w:t>Crans</w:t>
      </w:r>
      <w:proofErr w:type="spellEnd"/>
      <w:r>
        <w:t>-Montana</w:t>
      </w:r>
      <w:r>
        <w:rPr>
          <w:spacing w:val="40"/>
        </w:rPr>
        <w:t xml:space="preserve"> </w:t>
      </w:r>
      <w:r>
        <w:t>Classics,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high-level</w:t>
      </w:r>
      <w:r>
        <w:rPr>
          <w:spacing w:val="40"/>
        </w:rPr>
        <w:t xml:space="preserve"> </w:t>
      </w:r>
      <w:r>
        <w:t>violin</w:t>
      </w:r>
      <w:r>
        <w:rPr>
          <w:spacing w:val="40"/>
        </w:rPr>
        <w:t xml:space="preserve"> </w:t>
      </w:r>
      <w:proofErr w:type="spellStart"/>
      <w:r>
        <w:t>Mastercourse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Festival,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Switzerland.</w:t>
      </w:r>
    </w:p>
    <w:p w:rsidR="00E85484" w:rsidRDefault="00E85484" w:rsidP="00683F6D">
      <w:pPr>
        <w:pStyle w:val="a3"/>
        <w:spacing w:before="10"/>
      </w:pPr>
    </w:p>
    <w:p w:rsidR="00E85484" w:rsidRDefault="00683F6D" w:rsidP="00683F6D">
      <w:pPr>
        <w:pStyle w:val="a3"/>
        <w:spacing w:before="1" w:line="252" w:lineRule="auto"/>
        <w:ind w:left="100" w:right="116"/>
      </w:pPr>
      <w:r>
        <w:t>Currently,</w:t>
      </w:r>
      <w:r>
        <w:rPr>
          <w:spacing w:val="40"/>
        </w:rPr>
        <w:t xml:space="preserve"> </w:t>
      </w:r>
      <w:r>
        <w:t>he 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Mentor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President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Jury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International</w:t>
      </w:r>
      <w:r>
        <w:rPr>
          <w:spacing w:val="40"/>
        </w:rPr>
        <w:t xml:space="preserve"> </w:t>
      </w:r>
      <w:r>
        <w:t>Violin</w:t>
      </w:r>
      <w:r>
        <w:rPr>
          <w:spacing w:val="40"/>
        </w:rPr>
        <w:t xml:space="preserve"> </w:t>
      </w:r>
      <w:r>
        <w:t>Competition</w:t>
      </w:r>
      <w:r>
        <w:rPr>
          <w:spacing w:val="40"/>
        </w:rPr>
        <w:t xml:space="preserve"> </w:t>
      </w:r>
      <w:r>
        <w:t>Buenos</w:t>
      </w:r>
      <w:r>
        <w:rPr>
          <w:spacing w:val="40"/>
        </w:rPr>
        <w:t xml:space="preserve"> </w:t>
      </w:r>
      <w:r>
        <w:t>Aires in Argentina,</w:t>
      </w:r>
      <w:r>
        <w:rPr>
          <w:spacing w:val="30"/>
        </w:rPr>
        <w:t xml:space="preserve"> </w:t>
      </w:r>
      <w:r>
        <w:t>President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Jury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Artistic</w:t>
      </w:r>
      <w:r>
        <w:rPr>
          <w:spacing w:val="30"/>
        </w:rPr>
        <w:t xml:space="preserve"> </w:t>
      </w:r>
      <w:r>
        <w:t>Director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Tucuman</w:t>
      </w:r>
      <w:r>
        <w:rPr>
          <w:spacing w:val="32"/>
        </w:rPr>
        <w:t xml:space="preserve"> </w:t>
      </w:r>
      <w:r>
        <w:t>(Argentina)</w:t>
      </w:r>
      <w:r>
        <w:rPr>
          <w:spacing w:val="30"/>
        </w:rPr>
        <w:t xml:space="preserve"> </w:t>
      </w:r>
      <w:r>
        <w:t>Festival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Violin</w:t>
      </w:r>
      <w:r>
        <w:rPr>
          <w:spacing w:val="32"/>
        </w:rPr>
        <w:t xml:space="preserve"> </w:t>
      </w:r>
      <w:r>
        <w:t>Competition, as</w:t>
      </w:r>
      <w:r>
        <w:rPr>
          <w:spacing w:val="35"/>
        </w:rPr>
        <w:t xml:space="preserve"> </w:t>
      </w:r>
      <w:r>
        <w:t>well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president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Ilona</w:t>
      </w:r>
      <w:r>
        <w:rPr>
          <w:spacing w:val="36"/>
        </w:rPr>
        <w:t xml:space="preserve"> </w:t>
      </w:r>
      <w:proofErr w:type="spellStart"/>
      <w:r>
        <w:t>Fehér</w:t>
      </w:r>
      <w:proofErr w:type="spellEnd"/>
      <w:r>
        <w:rPr>
          <w:spacing w:val="35"/>
        </w:rPr>
        <w:t xml:space="preserve"> </w:t>
      </w:r>
      <w:r>
        <w:t>Budapest</w:t>
      </w:r>
      <w:r>
        <w:rPr>
          <w:spacing w:val="35"/>
        </w:rPr>
        <w:t xml:space="preserve"> </w:t>
      </w:r>
      <w:r>
        <w:t>Violin</w:t>
      </w:r>
      <w:r>
        <w:rPr>
          <w:spacing w:val="36"/>
        </w:rPr>
        <w:t xml:space="preserve"> </w:t>
      </w:r>
      <w:r>
        <w:t>Competition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Hungary.</w:t>
      </w:r>
    </w:p>
    <w:p w:rsidR="00E85484" w:rsidRDefault="00E85484" w:rsidP="00683F6D">
      <w:pPr>
        <w:pStyle w:val="a3"/>
        <w:spacing w:before="1"/>
        <w:rPr>
          <w:sz w:val="23"/>
        </w:rPr>
      </w:pPr>
    </w:p>
    <w:p w:rsidR="00E85484" w:rsidRDefault="00683F6D" w:rsidP="00683F6D">
      <w:pPr>
        <w:pStyle w:val="a3"/>
        <w:spacing w:line="252" w:lineRule="auto"/>
        <w:ind w:left="100" w:right="118"/>
      </w:pPr>
      <w:r>
        <w:t>In 2019, with the label DECCA, he released the</w:t>
      </w:r>
      <w:r>
        <w:t xml:space="preserve"> </w:t>
      </w:r>
      <w:proofErr w:type="spellStart"/>
      <w:r>
        <w:t>Ysaÿe</w:t>
      </w:r>
      <w:proofErr w:type="spellEnd"/>
      <w:r>
        <w:t xml:space="preserve"> Six Violin Sonatas Op. 27 and a CD with the Mendelssohn </w:t>
      </w:r>
      <w:r>
        <w:rPr>
          <w:spacing w:val="-2"/>
        </w:rPr>
        <w:t>Concertos.</w:t>
      </w:r>
    </w:p>
    <w:p w:rsidR="00E85484" w:rsidRDefault="00E85484" w:rsidP="00683F6D">
      <w:pPr>
        <w:pStyle w:val="a3"/>
        <w:rPr>
          <w:sz w:val="20"/>
        </w:rPr>
      </w:pPr>
    </w:p>
    <w:p w:rsidR="00E85484" w:rsidRDefault="00683F6D" w:rsidP="00683F6D">
      <w:pPr>
        <w:pStyle w:val="a4"/>
        <w:jc w:val="left"/>
      </w:pPr>
      <w:hyperlink r:id="rId5">
        <w:r>
          <w:rPr>
            <w:color w:val="800000"/>
            <w:spacing w:val="-2"/>
          </w:rPr>
          <w:t>www.shlomomintzviolin.com</w:t>
        </w:r>
      </w:hyperlink>
    </w:p>
    <w:sectPr w:rsidR="00E85484">
      <w:type w:val="continuous"/>
      <w:pgSz w:w="11910" w:h="16840"/>
      <w:pgMar w:top="40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484"/>
    <w:rsid w:val="00683F6D"/>
    <w:rsid w:val="00E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059E62A4-2A06-44D3-972F-4A633BFA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54"/>
      <w:ind w:left="3601" w:right="3338"/>
      <w:jc w:val="center"/>
    </w:pPr>
    <w:rPr>
      <w:rFonts w:ascii="Arial" w:eastAsia="Arial" w:hAnsi="Arial" w:cs="Arial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lomomintzviolin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2022-05-23T05:09:00Z</dcterms:created>
  <dcterms:modified xsi:type="dcterms:W3CDTF">2022-05-23T05:09:00Z</dcterms:modified>
</cp:coreProperties>
</file>